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67" w:rsidRPr="00CE62B3" w:rsidRDefault="00A30C67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30C67" w:rsidRPr="00CE62B3" w:rsidRDefault="00A30C67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t xml:space="preserve">«Гальбштадтская средняя общеобразовательная школа» </w:t>
      </w:r>
    </w:p>
    <w:p w:rsidR="00A30C67" w:rsidRPr="00CE62B3" w:rsidRDefault="005B0170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1744448</wp:posOffset>
            </wp:positionH>
            <wp:positionV relativeFrom="paragraph">
              <wp:posOffset>199316</wp:posOffset>
            </wp:positionV>
            <wp:extent cx="6158467" cy="1669312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7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67" w:rsidRPr="00CE62B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A30C67" w:rsidRPr="00CE62B3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="00A30C67" w:rsidRPr="00CE62B3">
        <w:rPr>
          <w:rFonts w:ascii="Times New Roman" w:hAnsi="Times New Roman" w:cs="Times New Roman"/>
          <w:b/>
          <w:sz w:val="24"/>
          <w:szCs w:val="24"/>
        </w:rPr>
        <w:t xml:space="preserve"> ООШ» - филиал МБОУ «Гальбштадтская СОШ»</w:t>
      </w:r>
    </w:p>
    <w:p w:rsidR="00BB3DBB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30C67" w:rsidRPr="005B0170" w:rsidTr="005B0170">
        <w:tc>
          <w:tcPr>
            <w:tcW w:w="7393" w:type="dxa"/>
          </w:tcPr>
          <w:p w:rsidR="00A30C67" w:rsidRPr="005B0170" w:rsidRDefault="00A30C67" w:rsidP="00A30C6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A30C67" w:rsidRPr="005B0170" w:rsidRDefault="00A30C67" w:rsidP="00A30C6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BB3DBB" w:rsidRPr="005B0170" w:rsidRDefault="00BB3DBB" w:rsidP="00A30C6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</w:t>
            </w:r>
            <w:r w:rsidR="001325BE"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325BE"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1325BE"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BB3DBB" w:rsidRPr="005B0170" w:rsidRDefault="00BB3DBB" w:rsidP="00A30C6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Заключение от _________ 201</w:t>
            </w:r>
            <w:r w:rsidR="00266A01"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</w:t>
            </w: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  <w:p w:rsidR="00A30C67" w:rsidRPr="005B0170" w:rsidRDefault="00A30C67" w:rsidP="00BF741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A30C67" w:rsidRPr="005B0170" w:rsidRDefault="00BB3DBB" w:rsidP="00BB3DB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BB3DBB" w:rsidRPr="005B0170" w:rsidRDefault="00BB3DBB" w:rsidP="00BB3DB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BB3DBB" w:rsidRPr="005B0170" w:rsidRDefault="00BB3DBB" w:rsidP="00BB3DB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Приказ № _____</w:t>
            </w:r>
          </w:p>
          <w:p w:rsidR="00BB3DBB" w:rsidRPr="005B0170" w:rsidRDefault="00BB3DBB" w:rsidP="001325B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«____» _________________ 20</w:t>
            </w:r>
            <w:r w:rsidR="00266A01"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Pr="005B01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A30C67" w:rsidRPr="00CE62B3" w:rsidRDefault="00A30C67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67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B3DBB" w:rsidRPr="00CE62B3" w:rsidRDefault="001325BE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3DBB" w:rsidRPr="00CE62B3">
        <w:rPr>
          <w:rFonts w:ascii="Times New Roman" w:hAnsi="Times New Roman" w:cs="Times New Roman"/>
          <w:b/>
          <w:sz w:val="24"/>
          <w:szCs w:val="24"/>
        </w:rPr>
        <w:t>сновного общего образования</w:t>
      </w:r>
    </w:p>
    <w:p w:rsidR="00BB3DBB" w:rsidRPr="00CE62B3" w:rsidRDefault="001325BE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B3DBB" w:rsidRPr="00CE62B3">
        <w:rPr>
          <w:rFonts w:ascii="Times New Roman" w:hAnsi="Times New Roman" w:cs="Times New Roman"/>
          <w:b/>
          <w:sz w:val="24"/>
          <w:szCs w:val="24"/>
        </w:rPr>
        <w:t>о обществознанию,</w:t>
      </w:r>
    </w:p>
    <w:p w:rsidR="00BB3DBB" w:rsidRPr="00CE62B3" w:rsidRDefault="001325BE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B3DBB" w:rsidRPr="00CE62B3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B3DBB" w:rsidRPr="00CE62B3">
        <w:rPr>
          <w:rFonts w:ascii="Times New Roman" w:hAnsi="Times New Roman" w:cs="Times New Roman"/>
          <w:b/>
          <w:sz w:val="24"/>
          <w:szCs w:val="24"/>
        </w:rPr>
        <w:t>,</w:t>
      </w:r>
      <w:r w:rsidR="005B0170" w:rsidRPr="005B0170">
        <w:rPr>
          <w:noProof/>
        </w:rPr>
        <w:t xml:space="preserve"> </w:t>
      </w:r>
    </w:p>
    <w:p w:rsidR="00BB3DBB" w:rsidRPr="00CE62B3" w:rsidRDefault="00266A01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BB3DBB" w:rsidRPr="00CE62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3DBB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BB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авторской программы</w:t>
      </w:r>
    </w:p>
    <w:p w:rsidR="00BB3DBB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t xml:space="preserve"> по обществознанию под редакцией Л.Н. Боголюбова</w:t>
      </w:r>
    </w:p>
    <w:p w:rsidR="00BB3DBB" w:rsidRPr="00CE62B3" w:rsidRDefault="00BB3DBB" w:rsidP="00BB3DBB">
      <w:pPr>
        <w:jc w:val="right"/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BB3DBB" w:rsidRPr="00CE62B3" w:rsidRDefault="00BB3DBB" w:rsidP="00BB3D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2B3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CE62B3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BB3DBB" w:rsidRPr="00CE62B3" w:rsidRDefault="00BB3DBB" w:rsidP="00BB3DBB">
      <w:pPr>
        <w:jc w:val="right"/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BB3DBB" w:rsidRPr="00CE62B3" w:rsidRDefault="00BB3DBB" w:rsidP="00BB3DBB">
      <w:pPr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ab/>
        <w:t>п.</w:t>
      </w:r>
      <w:r w:rsidR="001325BE">
        <w:rPr>
          <w:rFonts w:ascii="Times New Roman" w:hAnsi="Times New Roman" w:cs="Times New Roman"/>
          <w:sz w:val="24"/>
          <w:szCs w:val="24"/>
        </w:rPr>
        <w:t xml:space="preserve"> </w:t>
      </w:r>
      <w:r w:rsidR="00266A01">
        <w:rPr>
          <w:rFonts w:ascii="Times New Roman" w:hAnsi="Times New Roman" w:cs="Times New Roman"/>
          <w:sz w:val="24"/>
          <w:szCs w:val="24"/>
        </w:rPr>
        <w:t>Красноармейский 2019</w:t>
      </w:r>
      <w:r w:rsidRPr="00CE62B3">
        <w:rPr>
          <w:rFonts w:ascii="Times New Roman" w:hAnsi="Times New Roman" w:cs="Times New Roman"/>
          <w:sz w:val="24"/>
          <w:szCs w:val="24"/>
        </w:rPr>
        <w:t>г.</w:t>
      </w:r>
      <w:r w:rsidRPr="00CE62B3">
        <w:rPr>
          <w:rFonts w:ascii="Times New Roman" w:hAnsi="Times New Roman" w:cs="Times New Roman"/>
          <w:sz w:val="24"/>
          <w:szCs w:val="24"/>
        </w:rPr>
        <w:tab/>
      </w:r>
    </w:p>
    <w:p w:rsidR="00BB3DBB" w:rsidRPr="00CE62B3" w:rsidRDefault="00BB3DBB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B0" w:rsidRPr="00CE62B3" w:rsidRDefault="007B36B0" w:rsidP="00BF7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414" w:rsidRPr="00CE62B3" w:rsidRDefault="00BF7414" w:rsidP="001325BE">
      <w:pPr>
        <w:pStyle w:val="Default"/>
        <w:jc w:val="center"/>
      </w:pPr>
      <w:r w:rsidRPr="00CE62B3">
        <w:rPr>
          <w:b/>
          <w:bCs/>
        </w:rPr>
        <w:t>Пояснительная записка</w:t>
      </w:r>
    </w:p>
    <w:p w:rsidR="00BF7414" w:rsidRPr="00CE62B3" w:rsidRDefault="00BF7414" w:rsidP="00BF7414">
      <w:pPr>
        <w:pStyle w:val="Default"/>
      </w:pPr>
      <w:r w:rsidRPr="00CE62B3"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CE62B3">
        <w:t>Федерации вариантов реализации новой структуры дисциплин</w:t>
      </w:r>
      <w:proofErr w:type="gramEnd"/>
      <w:r w:rsidRPr="00CE62B3"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BF7414" w:rsidRPr="00CE62B3" w:rsidRDefault="00BF7414" w:rsidP="00BF7414">
      <w:pPr>
        <w:pStyle w:val="Default"/>
      </w:pPr>
      <w:r w:rsidRPr="00CE62B3">
        <w:rPr>
          <w:b/>
          <w:bCs/>
        </w:rPr>
        <w:t xml:space="preserve">Изучение обществознания в основной школе направлено на достижение следующих целей: </w:t>
      </w:r>
    </w:p>
    <w:p w:rsidR="00BF7414" w:rsidRPr="00CE62B3" w:rsidRDefault="00BF7414" w:rsidP="00BF7414">
      <w:pPr>
        <w:pStyle w:val="Default"/>
        <w:spacing w:after="87"/>
      </w:pPr>
      <w:proofErr w:type="gramStart"/>
      <w:r w:rsidRPr="00CE62B3">
        <w:rPr>
          <w:b/>
          <w:bCs/>
        </w:rPr>
        <w:t xml:space="preserve">Развитие </w:t>
      </w:r>
      <w:r w:rsidRPr="00CE62B3">
        <w:t xml:space="preserve">личности в ответственный период социального взросления человека, еѐ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  <w:proofErr w:type="gramEnd"/>
    </w:p>
    <w:p w:rsidR="00BF7414" w:rsidRPr="00CE62B3" w:rsidRDefault="00BF7414" w:rsidP="00BF7414">
      <w:pPr>
        <w:pStyle w:val="Default"/>
        <w:spacing w:after="87"/>
      </w:pPr>
      <w:r w:rsidRPr="00CE62B3">
        <w:rPr>
          <w:b/>
          <w:bCs/>
        </w:rPr>
        <w:t xml:space="preserve">Воспитание </w:t>
      </w:r>
      <w:r w:rsidRPr="00CE62B3"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закреплѐнным в Конституции Российской Федерации; </w:t>
      </w:r>
    </w:p>
    <w:p w:rsidR="00BF7414" w:rsidRPr="00CE62B3" w:rsidRDefault="00BF7414" w:rsidP="00BF7414">
      <w:pPr>
        <w:pStyle w:val="Default"/>
        <w:spacing w:after="87"/>
      </w:pPr>
      <w:r w:rsidRPr="00CE62B3">
        <w:rPr>
          <w:b/>
          <w:bCs/>
        </w:rPr>
        <w:t xml:space="preserve">Освоение </w:t>
      </w:r>
      <w:r w:rsidRPr="00CE62B3">
        <w:t xml:space="preserve">на уровне функциональной грамотности системы необходимых для социальной адаптации </w:t>
      </w:r>
      <w:r w:rsidRPr="00CE62B3">
        <w:rPr>
          <w:b/>
          <w:bCs/>
        </w:rPr>
        <w:t xml:space="preserve">знаний: </w:t>
      </w:r>
      <w:r w:rsidRPr="00CE62B3">
        <w:t xml:space="preserve">об обществе; основных 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F7414" w:rsidRPr="00CE62B3" w:rsidRDefault="00BF7414" w:rsidP="00BF7414">
      <w:pPr>
        <w:pStyle w:val="Default"/>
        <w:spacing w:after="87"/>
      </w:pPr>
      <w:r w:rsidRPr="00CE62B3">
        <w:rPr>
          <w:b/>
          <w:bCs/>
        </w:rPr>
        <w:t xml:space="preserve">Овладение умениями </w:t>
      </w:r>
      <w:r w:rsidRPr="00CE62B3">
        <w:t xml:space="preserve">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BF7414" w:rsidRPr="00CE62B3" w:rsidRDefault="00BF7414" w:rsidP="00BF7414">
      <w:pPr>
        <w:pStyle w:val="Default"/>
      </w:pPr>
      <w:r w:rsidRPr="00CE62B3">
        <w:rPr>
          <w:b/>
          <w:bCs/>
        </w:rPr>
        <w:t xml:space="preserve">Формирование опыта </w:t>
      </w:r>
      <w:r w:rsidRPr="00CE62B3">
        <w:t xml:space="preserve"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BF7414" w:rsidRPr="0091046A" w:rsidRDefault="00BF7414" w:rsidP="00BF7414">
      <w:pPr>
        <w:pStyle w:val="Default"/>
        <w:rPr>
          <w:color w:val="auto"/>
        </w:rPr>
      </w:pPr>
    </w:p>
    <w:p w:rsidR="00BF7414" w:rsidRPr="0091046A" w:rsidRDefault="00BF7414" w:rsidP="00BF7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46A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курсу «Обществознание» составлена в соответствии с нормативными документами</w:t>
      </w:r>
      <w:r w:rsidRPr="0091046A">
        <w:rPr>
          <w:rFonts w:ascii="Times New Roman" w:hAnsi="Times New Roman" w:cs="Times New Roman"/>
          <w:sz w:val="24"/>
          <w:szCs w:val="24"/>
        </w:rPr>
        <w:t>:</w:t>
      </w:r>
    </w:p>
    <w:p w:rsidR="00645AF3" w:rsidRPr="00645AF3" w:rsidRDefault="00645AF3" w:rsidP="00645AF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F3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645AF3" w:rsidRPr="00645AF3" w:rsidRDefault="00645AF3" w:rsidP="00645AF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F3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645AF3" w:rsidRPr="00645AF3" w:rsidRDefault="00645AF3" w:rsidP="00645AF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F3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645AF3" w:rsidRPr="00645AF3" w:rsidRDefault="00645AF3" w:rsidP="00645AF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F3">
        <w:rPr>
          <w:rFonts w:ascii="Times New Roman" w:eastAsia="Calibri" w:hAnsi="Times New Roman" w:cs="Times New Roman"/>
          <w:sz w:val="24"/>
          <w:szCs w:val="24"/>
        </w:rPr>
        <w:lastRenderedPageBreak/>
        <w:t>- Календарный учебный график МБОУ «Гальбштадтская СОШ» на 2019-2020 учебный год (приказ от 05 августа 2019г. №146)</w:t>
      </w:r>
    </w:p>
    <w:p w:rsidR="00645AF3" w:rsidRPr="00A9190E" w:rsidRDefault="00645AF3" w:rsidP="00645AF3">
      <w:pPr>
        <w:shd w:val="clear" w:color="auto" w:fill="FFFFFF"/>
        <w:spacing w:after="0"/>
        <w:jc w:val="both"/>
        <w:rPr>
          <w:b/>
          <w:bCs/>
        </w:rPr>
      </w:pPr>
      <w:r w:rsidRPr="00645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C16" w:rsidRPr="001B6C16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1B6C16" w:rsidRPr="001B6C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B6C16" w:rsidRPr="001B6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B6C16" w:rsidRPr="001B6C16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="001B6C16" w:rsidRPr="001B6C16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="001B6C16" w:rsidRPr="001B6C16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="001B6C16" w:rsidRPr="001B6C16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№193)</w:t>
      </w:r>
    </w:p>
    <w:p w:rsidR="008B3655" w:rsidRDefault="00BF7414" w:rsidP="00BF7414">
      <w:pPr>
        <w:pStyle w:val="Default"/>
        <w:rPr>
          <w:b/>
          <w:bCs/>
        </w:rPr>
      </w:pPr>
      <w:r w:rsidRPr="00CE62B3">
        <w:rPr>
          <w:b/>
          <w:bCs/>
        </w:rPr>
        <w:t>Методические материалы:</w:t>
      </w:r>
    </w:p>
    <w:p w:rsidR="008B3655" w:rsidRPr="008B3655" w:rsidRDefault="00BF7414" w:rsidP="008B36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62B3">
        <w:rPr>
          <w:b/>
          <w:bCs/>
        </w:rPr>
        <w:t xml:space="preserve"> </w:t>
      </w:r>
      <w:r w:rsidR="008B3655" w:rsidRPr="008B365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gramStart"/>
      <w:r w:rsidR="008B3655" w:rsidRPr="008B3655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proofErr w:type="gramEnd"/>
      <w:r w:rsidR="008B3655" w:rsidRPr="008B3655">
        <w:rPr>
          <w:rFonts w:ascii="Times New Roman" w:eastAsia="Times New Roman" w:hAnsi="Times New Roman" w:cs="Times New Roman"/>
          <w:sz w:val="24"/>
          <w:szCs w:val="24"/>
        </w:rPr>
        <w:t xml:space="preserve"> комплектов:</w:t>
      </w:r>
    </w:p>
    <w:p w:rsidR="008B3655" w:rsidRPr="008B3655" w:rsidRDefault="008B3655" w:rsidP="008B36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3655">
        <w:rPr>
          <w:rFonts w:ascii="Times New Roman" w:eastAsia="Times New Roman" w:hAnsi="Times New Roman" w:cs="Times New Roman"/>
          <w:sz w:val="24"/>
          <w:szCs w:val="24"/>
        </w:rPr>
        <w:t>1.Обществознание</w:t>
      </w:r>
      <w:proofErr w:type="gramStart"/>
      <w:r w:rsidRPr="008B36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B3655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5-9 класс под ред. Л.Н. Боголюбова. М.: Просвещение, 2013.</w:t>
      </w:r>
    </w:p>
    <w:p w:rsidR="008B3655" w:rsidRPr="008B3655" w:rsidRDefault="008B3655" w:rsidP="008B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655">
        <w:rPr>
          <w:rFonts w:ascii="Times New Roman" w:eastAsia="Times New Roman" w:hAnsi="Times New Roman" w:cs="Times New Roman"/>
          <w:sz w:val="24"/>
          <w:szCs w:val="24"/>
        </w:rPr>
        <w:t>2.Иванова, Л. Ф.Обществознание.6класс</w:t>
      </w:r>
      <w:proofErr w:type="gramStart"/>
      <w:r w:rsidRPr="008B365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B3655">
        <w:rPr>
          <w:rFonts w:ascii="Times New Roman" w:eastAsia="Times New Roman" w:hAnsi="Times New Roman" w:cs="Times New Roman"/>
          <w:sz w:val="24"/>
          <w:szCs w:val="24"/>
        </w:rPr>
        <w:t xml:space="preserve">оурочные разработки к учебнику Л. Н. Боголюбова: пособие для учителей </w:t>
      </w:r>
      <w:proofErr w:type="spellStart"/>
      <w:r w:rsidRPr="008B3655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B3655">
        <w:rPr>
          <w:rFonts w:ascii="Times New Roman" w:eastAsia="Times New Roman" w:hAnsi="Times New Roman" w:cs="Times New Roman"/>
          <w:sz w:val="24"/>
          <w:szCs w:val="24"/>
        </w:rPr>
        <w:t>. учреждений/ Л. Ф. Иванова. –М: Просвещение, 2013</w:t>
      </w:r>
    </w:p>
    <w:p w:rsidR="00BF7414" w:rsidRPr="00CE62B3" w:rsidRDefault="00BF7414" w:rsidP="00BF7414">
      <w:pPr>
        <w:pStyle w:val="Default"/>
      </w:pPr>
    </w:p>
    <w:p w:rsidR="00BF7414" w:rsidRPr="00CE62B3" w:rsidRDefault="00BF7414" w:rsidP="00BF7414">
      <w:pPr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учебных часов (1 час в неделю).</w:t>
      </w:r>
    </w:p>
    <w:tbl>
      <w:tblPr>
        <w:tblW w:w="2538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743"/>
        <w:gridCol w:w="2131"/>
        <w:gridCol w:w="4247"/>
        <w:gridCol w:w="4262"/>
      </w:tblGrid>
      <w:tr w:rsidR="000E4F36" w:rsidRPr="00CE62B3" w:rsidTr="00497149">
        <w:trPr>
          <w:trHeight w:val="107"/>
        </w:trPr>
        <w:tc>
          <w:tcPr>
            <w:tcW w:w="14743" w:type="dxa"/>
          </w:tcPr>
          <w:p w:rsidR="000E4F36" w:rsidRPr="00CE62B3" w:rsidRDefault="000E4F36" w:rsidP="000E4F36">
            <w:pPr>
              <w:pStyle w:val="Default"/>
              <w:rPr>
                <w:b/>
                <w:bCs/>
              </w:rPr>
            </w:pPr>
            <w:r w:rsidRPr="00CE62B3">
              <w:rPr>
                <w:b/>
                <w:bCs/>
              </w:rPr>
              <w:t>Распределение учебного материала в 6 классе</w:t>
            </w:r>
          </w:p>
          <w:p w:rsidR="000E4F36" w:rsidRPr="00CE62B3" w:rsidRDefault="000E4F36" w:rsidP="000E4F36">
            <w:pPr>
              <w:pStyle w:val="Default"/>
              <w:rPr>
                <w:b/>
                <w:bCs/>
              </w:rPr>
            </w:pPr>
          </w:p>
          <w:p w:rsidR="000E4F36" w:rsidRPr="00CE62B3" w:rsidRDefault="000E4F36" w:rsidP="000E4F36">
            <w:pPr>
              <w:pStyle w:val="Default"/>
              <w:rPr>
                <w:b/>
                <w:bCs/>
              </w:rPr>
            </w:pPr>
            <w:r w:rsidRPr="00CE62B3">
              <w:rPr>
                <w:b/>
                <w:bCs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193"/>
              <w:tblOverlap w:val="never"/>
              <w:tblW w:w="6124" w:type="dxa"/>
              <w:tblLayout w:type="fixed"/>
              <w:tblLook w:val="04A0"/>
            </w:tblPr>
            <w:tblGrid>
              <w:gridCol w:w="1021"/>
              <w:gridCol w:w="3543"/>
              <w:gridCol w:w="1560"/>
            </w:tblGrid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  <w:rPr>
                      <w:b/>
                      <w:bCs/>
                    </w:rPr>
                  </w:pPr>
                  <w:r w:rsidRPr="00CE62B3"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CE62B3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CE62B3">
                    <w:rPr>
                      <w:b/>
                      <w:bCs/>
                    </w:rPr>
                    <w:t>/</w:t>
                  </w:r>
                  <w:proofErr w:type="spellStart"/>
                  <w:r w:rsidRPr="00CE62B3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  <w:rPr>
                      <w:b/>
                      <w:bCs/>
                    </w:rPr>
                  </w:pPr>
                  <w:r w:rsidRPr="00CE62B3">
                    <w:rPr>
                      <w:b/>
                      <w:bCs/>
                    </w:rPr>
                    <w:t>Наименование главы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  <w:rPr>
                      <w:b/>
                      <w:bCs/>
                    </w:rPr>
                  </w:pPr>
                  <w:r w:rsidRPr="00CE62B3">
                    <w:rPr>
                      <w:b/>
                      <w:bCs/>
                    </w:rPr>
                    <w:t>Количество часов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1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Введение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1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1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Человек в социальном измерении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12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2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Человек среди людей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10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3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Нравственные основы жизни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8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4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Заключительные уроки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2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5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7613C1" w:rsidP="00497149">
                  <w:pPr>
                    <w:pStyle w:val="Default"/>
                  </w:pPr>
                  <w:r>
                    <w:rPr>
                      <w:b/>
                      <w:bCs/>
                    </w:rPr>
                    <w:t>Повторение</w:t>
                  </w:r>
                  <w:r w:rsidR="00497149" w:rsidRPr="00CE62B3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2 </w:t>
                  </w:r>
                </w:p>
              </w:tc>
            </w:tr>
            <w:tr w:rsidR="00497149" w:rsidRPr="00CE62B3" w:rsidTr="00497149">
              <w:tc>
                <w:tcPr>
                  <w:tcW w:w="1021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  <w:i/>
                      <w:iCs/>
                    </w:rPr>
                    <w:t xml:space="preserve">Итого </w:t>
                  </w:r>
                </w:p>
              </w:tc>
              <w:tc>
                <w:tcPr>
                  <w:tcW w:w="3543" w:type="dxa"/>
                </w:tcPr>
                <w:p w:rsidR="00497149" w:rsidRPr="00CE62B3" w:rsidRDefault="00497149" w:rsidP="00497149">
                  <w:pPr>
                    <w:pStyle w:val="Default"/>
                  </w:pPr>
                  <w:r w:rsidRPr="00CE62B3">
                    <w:rPr>
                      <w:b/>
                      <w:bCs/>
                    </w:rPr>
                    <w:t xml:space="preserve">35 </w:t>
                  </w:r>
                </w:p>
              </w:tc>
              <w:tc>
                <w:tcPr>
                  <w:tcW w:w="1560" w:type="dxa"/>
                </w:tcPr>
                <w:p w:rsidR="00497149" w:rsidRPr="00CE62B3" w:rsidRDefault="00497149" w:rsidP="00497149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:rsidR="000E4F36" w:rsidRPr="00CE62B3" w:rsidRDefault="000E4F36" w:rsidP="000E4F36">
            <w:pPr>
              <w:pStyle w:val="Default"/>
            </w:pP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497149" w:rsidRPr="00CE62B3" w:rsidRDefault="00497149" w:rsidP="00497149">
            <w:pPr>
              <w:pStyle w:val="Default"/>
            </w:pPr>
            <w:r w:rsidRPr="00CE62B3">
              <w:rPr>
                <w:b/>
                <w:bCs/>
              </w:rPr>
              <w:t xml:space="preserve">Планируемые образовательные результаты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Личностные результаты: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результате освоения курса </w:t>
            </w: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получит возможность научиться: </w:t>
            </w:r>
          </w:p>
          <w:p w:rsidR="008B3655" w:rsidRDefault="008B3655" w:rsidP="008B3655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o</w:t>
            </w:r>
            <w:proofErr w:type="spellEnd"/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мотивации на посильное и созидательное участие в жизни общества; </w:t>
            </w:r>
          </w:p>
          <w:p w:rsidR="008B3655" w:rsidRDefault="008B3655" w:rsidP="008B3655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o</w:t>
            </w:r>
            <w:proofErr w:type="spellEnd"/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заинтересованности не только в личном успехе, но и в благополучии и процветании своей страны;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o</w:t>
            </w:r>
            <w:proofErr w:type="spellEnd"/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ценностным ориентирам, основанным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</w:t>
            </w:r>
            <w:proofErr w:type="gramStart"/>
            <w:r>
              <w:rPr>
                <w:sz w:val="23"/>
                <w:szCs w:val="23"/>
              </w:rPr>
              <w:t>нынешним</w:t>
            </w:r>
            <w:proofErr w:type="gramEnd"/>
            <w:r>
              <w:rPr>
                <w:sz w:val="23"/>
                <w:szCs w:val="23"/>
              </w:rPr>
              <w:t xml:space="preserve"> и грядущими поколениями.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>Метапредметные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результаты: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результате освоения курса </w:t>
            </w: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научится: </w:t>
            </w:r>
          </w:p>
          <w:p w:rsidR="008B3655" w:rsidRDefault="008B3655" w:rsidP="008B365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sz w:val="23"/>
                <w:szCs w:val="23"/>
              </w:rPr>
              <w:t>o</w:t>
            </w:r>
            <w:proofErr w:type="spellEnd"/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сознательно организовывать свою познавательную деятельность (от постановки цели до получения и оценки результата);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>o</w:t>
            </w:r>
            <w:proofErr w:type="spellEnd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>o</w:t>
            </w:r>
            <w:proofErr w:type="spellEnd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>o</w:t>
            </w:r>
            <w:proofErr w:type="spellEnd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овладеть различными видами публичных выступлений (высказывания, монолог, дискуссия) и </w:t>
            </w:r>
            <w:proofErr w:type="gramStart"/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следовании</w:t>
            </w:r>
            <w:proofErr w:type="gramEnd"/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этическим нормам и правилам ведения диалога;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>o</w:t>
            </w:r>
            <w:proofErr w:type="spellEnd"/>
            <w:r w:rsidRPr="008B3655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  <w:proofErr w:type="gramStart"/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использование элементов причинно-следственного анализа;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2)исследование несложных реальных связей и зависимостей;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3)определение сущностных характеристик изучаемого объекта, выбор верных критериев для сравнения, сопоставления, оценки объектов;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4)поиск и извлечение нужной информации по заданной теме в адаптированных источниках различного типа;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5)перевод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6)подкрепление изученных положений конкретными примерами;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7)оценку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8)определение собственного отношения к явлениям современной жизни, формулирование своей точки зрения.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Предметные результаты: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обучающийся научится: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использовать знания о биологическом и социальном в человеке для характеристики его природы; </w:t>
            </w:r>
            <w:proofErr w:type="gramEnd"/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характеризовать основные возрастные периоды жизни человека, особенности подросткового возраста;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характеризовать и иллюстрировать конкретными примерами группы потребностей человека;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приводить примеры основных видов деятельности человека;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B3655" w:rsidRPr="008B3655" w:rsidRDefault="008B3655" w:rsidP="008B3655">
            <w:pPr>
              <w:pStyle w:val="Default"/>
              <w:ind w:right="-8755"/>
              <w:rPr>
                <w:rFonts w:ascii="Symbol" w:hAnsi="Symbol" w:cs="Symbol"/>
              </w:rPr>
            </w:pPr>
            <w:proofErr w:type="gramStart"/>
            <w:r w:rsidRPr="008B3655">
              <w:rPr>
                <w:b/>
                <w:bCs/>
                <w:sz w:val="23"/>
                <w:szCs w:val="23"/>
              </w:rPr>
              <w:t>обучающийся</w:t>
            </w:r>
            <w:proofErr w:type="gramEnd"/>
            <w:r w:rsidRPr="008B3655">
              <w:rPr>
                <w:b/>
                <w:bCs/>
                <w:sz w:val="23"/>
                <w:szCs w:val="23"/>
              </w:rPr>
              <w:t xml:space="preserve"> получит возможность научиться: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 w:rsidRPr="008B3655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8B365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выполнять несложные практические задания, основанные на ситуациях, связанных с деятельностью человека;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 </w:t>
            </w:r>
            <w:r w:rsidRPr="008B365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оценивать роль деятельности в жизни человека и общества;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8B365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      </w:r>
          </w:p>
          <w:p w:rsidR="008B3655" w:rsidRPr="008B3655" w:rsidRDefault="008B3655" w:rsidP="008B3655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8B365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использовать элементы причинно-следственного анализа при характеристике межличностных конфликтов; </w:t>
            </w:r>
          </w:p>
          <w:p w:rsidR="008B3655" w:rsidRPr="00CE62B3" w:rsidRDefault="008B3655" w:rsidP="008B3655">
            <w:pPr>
              <w:autoSpaceDE w:val="0"/>
              <w:autoSpaceDN w:val="0"/>
              <w:adjustRightInd w:val="0"/>
              <w:spacing w:after="0" w:line="240" w:lineRule="auto"/>
            </w:pPr>
            <w:r w:rsidRPr="008B3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8B365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моделировать возможные последствия позитивного и негативного воздействия группы на человека, делать выводы. </w:t>
            </w: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курса «Обществознание»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1 час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в социальном измерении (12 часов)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конструктивное разрешение.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среди людей (10 часов)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Нравственные основы жизни (8 часов) </w:t>
            </w:r>
          </w:p>
          <w:p w:rsidR="00497149" w:rsidRPr="00CE62B3" w:rsidRDefault="00497149" w:rsidP="0049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Добро, зло, мораль. Нравственное и безнравственное. Золотое правило нравственности. Чувство страха и воспитание смелости. Гуманизм – уважение и любовь к людям. </w:t>
            </w:r>
          </w:p>
          <w:p w:rsidR="000E4F36" w:rsidRPr="00CE62B3" w:rsidRDefault="00497149" w:rsidP="00497149">
            <w:pPr>
              <w:pStyle w:val="Default"/>
            </w:pPr>
            <w:r w:rsidRPr="00CE62B3">
              <w:rPr>
                <w:b/>
                <w:bCs/>
              </w:rPr>
              <w:t>Итоговое повторение (4 часа)</w:t>
            </w: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6378" w:type="dxa"/>
            <w:gridSpan w:val="2"/>
          </w:tcPr>
          <w:p w:rsidR="000E4F36" w:rsidRPr="00CE62B3" w:rsidRDefault="000E4F36" w:rsidP="00497149">
            <w:pPr>
              <w:pStyle w:val="Default"/>
              <w:ind w:left="1451" w:hanging="1451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4743" w:type="dxa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6378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4262" w:type="dxa"/>
          </w:tcPr>
          <w:p w:rsidR="000E4F36" w:rsidRPr="00CE62B3" w:rsidRDefault="000E4F36">
            <w:pPr>
              <w:pStyle w:val="Default"/>
            </w:pPr>
          </w:p>
        </w:tc>
      </w:tr>
      <w:tr w:rsidR="000E4F36" w:rsidRPr="00CE62B3" w:rsidTr="00497149">
        <w:trPr>
          <w:trHeight w:val="107"/>
        </w:trPr>
        <w:tc>
          <w:tcPr>
            <w:tcW w:w="16874" w:type="dxa"/>
            <w:gridSpan w:val="2"/>
          </w:tcPr>
          <w:p w:rsidR="000E4F36" w:rsidRPr="00CE62B3" w:rsidRDefault="000E4F36">
            <w:pPr>
              <w:pStyle w:val="Default"/>
            </w:pPr>
          </w:p>
        </w:tc>
        <w:tc>
          <w:tcPr>
            <w:tcW w:w="8509" w:type="dxa"/>
            <w:gridSpan w:val="2"/>
          </w:tcPr>
          <w:p w:rsidR="000E4F36" w:rsidRPr="00CE62B3" w:rsidRDefault="000E4F36">
            <w:pPr>
              <w:pStyle w:val="Default"/>
            </w:pPr>
          </w:p>
        </w:tc>
      </w:tr>
    </w:tbl>
    <w:p w:rsidR="000E4F36" w:rsidRPr="00CE62B3" w:rsidRDefault="000E4F36" w:rsidP="00BF7414">
      <w:pPr>
        <w:rPr>
          <w:rFonts w:ascii="Times New Roman" w:hAnsi="Times New Roman" w:cs="Times New Roman"/>
          <w:sz w:val="24"/>
          <w:szCs w:val="24"/>
        </w:rPr>
      </w:pPr>
    </w:p>
    <w:p w:rsidR="00497149" w:rsidRPr="00CE62B3" w:rsidRDefault="00497149" w:rsidP="00BF7414">
      <w:pPr>
        <w:rPr>
          <w:rFonts w:ascii="Times New Roman" w:hAnsi="Times New Roman" w:cs="Times New Roman"/>
          <w:sz w:val="24"/>
          <w:szCs w:val="24"/>
        </w:rPr>
      </w:pPr>
    </w:p>
    <w:p w:rsidR="007B36B0" w:rsidRPr="00CE62B3" w:rsidRDefault="007B36B0" w:rsidP="00497149">
      <w:pPr>
        <w:pStyle w:val="Default"/>
        <w:jc w:val="center"/>
        <w:rPr>
          <w:b/>
          <w:bCs/>
        </w:rPr>
      </w:pPr>
    </w:p>
    <w:p w:rsidR="007B36B0" w:rsidRDefault="007B36B0" w:rsidP="00497149">
      <w:pPr>
        <w:pStyle w:val="Default"/>
        <w:jc w:val="center"/>
        <w:rPr>
          <w:b/>
          <w:bCs/>
        </w:rPr>
      </w:pPr>
    </w:p>
    <w:p w:rsidR="00645AF3" w:rsidRDefault="00645AF3" w:rsidP="00497149">
      <w:pPr>
        <w:pStyle w:val="Default"/>
        <w:jc w:val="center"/>
        <w:rPr>
          <w:b/>
          <w:bCs/>
        </w:rPr>
      </w:pPr>
    </w:p>
    <w:p w:rsidR="00645AF3" w:rsidRDefault="00645AF3" w:rsidP="00497149">
      <w:pPr>
        <w:pStyle w:val="Default"/>
        <w:jc w:val="center"/>
        <w:rPr>
          <w:b/>
          <w:bCs/>
        </w:rPr>
      </w:pPr>
    </w:p>
    <w:p w:rsidR="00914408" w:rsidRDefault="00914408" w:rsidP="00497149">
      <w:pPr>
        <w:pStyle w:val="Default"/>
        <w:jc w:val="center"/>
        <w:rPr>
          <w:b/>
          <w:bCs/>
        </w:rPr>
      </w:pPr>
    </w:p>
    <w:p w:rsidR="00497149" w:rsidRPr="00CE62B3" w:rsidRDefault="00497149" w:rsidP="001325BE">
      <w:pPr>
        <w:pStyle w:val="Default"/>
        <w:jc w:val="center"/>
        <w:rPr>
          <w:b/>
          <w:bCs/>
        </w:rPr>
      </w:pPr>
      <w:r w:rsidRPr="00CE62B3">
        <w:rPr>
          <w:b/>
          <w:bCs/>
        </w:rPr>
        <w:lastRenderedPageBreak/>
        <w:t>КАЛЕН</w:t>
      </w:r>
      <w:r w:rsidR="007613C1">
        <w:rPr>
          <w:b/>
          <w:bCs/>
        </w:rPr>
        <w:t>ДАРНО-ТЕМАТИЧЕСКИЙ ПЛАН</w:t>
      </w:r>
      <w:r w:rsidR="007613C1" w:rsidRPr="007613C1">
        <w:rPr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"/>
        <w:gridCol w:w="3401"/>
        <w:gridCol w:w="6519"/>
        <w:gridCol w:w="1701"/>
        <w:gridCol w:w="1559"/>
        <w:gridCol w:w="1070"/>
      </w:tblGrid>
      <w:tr w:rsidR="00B7570E" w:rsidRPr="00CE62B3" w:rsidTr="00F31727">
        <w:tc>
          <w:tcPr>
            <w:tcW w:w="536" w:type="dxa"/>
          </w:tcPr>
          <w:p w:rsidR="00B7570E" w:rsidRPr="00CE62B3" w:rsidRDefault="00B7570E" w:rsidP="00B7570E">
            <w:pPr>
              <w:pStyle w:val="Default"/>
              <w:jc w:val="center"/>
            </w:pPr>
            <w:r w:rsidRPr="00CE62B3">
              <w:rPr>
                <w:b/>
                <w:bCs/>
              </w:rPr>
              <w:t>№</w:t>
            </w:r>
          </w:p>
        </w:tc>
        <w:tc>
          <w:tcPr>
            <w:tcW w:w="3401" w:type="dxa"/>
          </w:tcPr>
          <w:p w:rsidR="00B7570E" w:rsidRPr="00CE62B3" w:rsidRDefault="00B7570E" w:rsidP="00B7570E">
            <w:pPr>
              <w:pStyle w:val="Default"/>
              <w:jc w:val="center"/>
            </w:pPr>
            <w:r w:rsidRPr="00CE62B3">
              <w:rPr>
                <w:b/>
                <w:bCs/>
              </w:rPr>
              <w:t>Тема урока</w:t>
            </w:r>
          </w:p>
        </w:tc>
        <w:tc>
          <w:tcPr>
            <w:tcW w:w="6519" w:type="dxa"/>
          </w:tcPr>
          <w:p w:rsidR="00B7570E" w:rsidRPr="00CE62B3" w:rsidRDefault="00B7570E" w:rsidP="00B7570E">
            <w:pPr>
              <w:pStyle w:val="Default"/>
              <w:jc w:val="center"/>
            </w:pPr>
            <w:r w:rsidRPr="00CE62B3">
              <w:rPr>
                <w:b/>
                <w:bCs/>
              </w:rPr>
              <w:t>Элементы содержания</w:t>
            </w:r>
          </w:p>
        </w:tc>
        <w:tc>
          <w:tcPr>
            <w:tcW w:w="1701" w:type="dxa"/>
          </w:tcPr>
          <w:p w:rsidR="00B7570E" w:rsidRPr="00CE62B3" w:rsidRDefault="00B7570E" w:rsidP="00B7570E">
            <w:pPr>
              <w:pStyle w:val="Default"/>
              <w:jc w:val="center"/>
            </w:pPr>
            <w:r w:rsidRPr="00CE62B3">
              <w:rPr>
                <w:b/>
                <w:bCs/>
              </w:rPr>
              <w:t>Количество часов</w:t>
            </w:r>
          </w:p>
        </w:tc>
        <w:tc>
          <w:tcPr>
            <w:tcW w:w="1559" w:type="dxa"/>
          </w:tcPr>
          <w:p w:rsidR="00B7570E" w:rsidRPr="00CE62B3" w:rsidRDefault="00B7570E" w:rsidP="00B7570E">
            <w:pPr>
              <w:pStyle w:val="Default"/>
              <w:jc w:val="center"/>
            </w:pPr>
            <w:r w:rsidRPr="00CE62B3">
              <w:rPr>
                <w:b/>
                <w:bCs/>
              </w:rPr>
              <w:t>Домашнее задание</w:t>
            </w:r>
          </w:p>
        </w:tc>
        <w:tc>
          <w:tcPr>
            <w:tcW w:w="1070" w:type="dxa"/>
          </w:tcPr>
          <w:p w:rsidR="00B7570E" w:rsidRPr="00CE62B3" w:rsidRDefault="00B7570E" w:rsidP="00B7570E">
            <w:pPr>
              <w:pStyle w:val="Default"/>
              <w:jc w:val="center"/>
              <w:rPr>
                <w:b/>
                <w:bCs/>
              </w:rPr>
            </w:pPr>
            <w:r w:rsidRPr="00CE62B3">
              <w:rPr>
                <w:b/>
                <w:bCs/>
              </w:rPr>
              <w:t>Дата</w:t>
            </w:r>
          </w:p>
          <w:p w:rsidR="00D02C8D" w:rsidRPr="00CE62B3" w:rsidRDefault="00D02C8D" w:rsidP="00B7570E">
            <w:pPr>
              <w:pStyle w:val="Default"/>
              <w:jc w:val="center"/>
            </w:pPr>
          </w:p>
        </w:tc>
      </w:tr>
      <w:tr w:rsidR="00B7570E" w:rsidRPr="00CE62B3" w:rsidTr="009A1E29">
        <w:tc>
          <w:tcPr>
            <w:tcW w:w="14786" w:type="dxa"/>
            <w:gridSpan w:val="6"/>
          </w:tcPr>
          <w:p w:rsidR="00B7570E" w:rsidRPr="00CE62B3" w:rsidRDefault="00B7570E" w:rsidP="0049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rPr>
                <w:b/>
                <w:bCs/>
              </w:rPr>
              <w:t xml:space="preserve">Вводный урок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Что мы уже знаем и умеем. Чем мы будем заниматься в новом учебном году. Как добиться успехов.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 w:rsidP="0049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570E" w:rsidRPr="00CE62B3" w:rsidRDefault="00C15D2C" w:rsidP="0063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4.09.19</w:t>
            </w:r>
          </w:p>
        </w:tc>
      </w:tr>
      <w:tr w:rsidR="00B7570E" w:rsidRPr="00CE62B3" w:rsidTr="009A1E29">
        <w:tc>
          <w:tcPr>
            <w:tcW w:w="14786" w:type="dxa"/>
            <w:gridSpan w:val="6"/>
          </w:tcPr>
          <w:p w:rsidR="00B7570E" w:rsidRPr="001325BE" w:rsidRDefault="00B7570E" w:rsidP="0049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B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2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– личность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Личность. Социальные параметры личности. Индивидуальность человека.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1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11.09.19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3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– личность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Сильная личность. Качества сильной личности.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1 </w:t>
            </w:r>
          </w:p>
        </w:tc>
        <w:tc>
          <w:tcPr>
            <w:tcW w:w="1070" w:type="dxa"/>
          </w:tcPr>
          <w:p w:rsidR="00B7570E" w:rsidRPr="00CE62B3" w:rsidRDefault="00C15D2C" w:rsidP="00632918">
            <w:pPr>
              <w:pStyle w:val="Default"/>
            </w:pPr>
            <w:r>
              <w:t>18.09.19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4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познаѐт мир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Познание человеком мира и самого себя. Самопознание и самооценка.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2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25.09.19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5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познаѐт мир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Способности человека.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2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2.10.19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6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и его </w:t>
            </w:r>
            <w:proofErr w:type="spellStart"/>
            <w:proofErr w:type="gramStart"/>
            <w:r w:rsidRPr="00CE62B3">
              <w:t>дея-тельность</w:t>
            </w:r>
            <w:proofErr w:type="spellEnd"/>
            <w:proofErr w:type="gramEnd"/>
            <w:r w:rsidRPr="00CE62B3">
              <w:t xml:space="preserve">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Деятельность человека, еѐ основные формы (труд, игра, учение). Мотивы деятельности.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3.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9.10.19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7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и его </w:t>
            </w:r>
            <w:proofErr w:type="spellStart"/>
            <w:proofErr w:type="gramStart"/>
            <w:r w:rsidRPr="00CE62B3">
              <w:t>дея-тельность</w:t>
            </w:r>
            <w:proofErr w:type="spellEnd"/>
            <w:proofErr w:type="gramEnd"/>
            <w:r w:rsidRPr="00CE62B3">
              <w:t xml:space="preserve">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Связь между деятельностью и формированием личности. Знания и умения как условие успешной деятельности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3. Задания рубрики «В классе и </w:t>
            </w:r>
            <w:proofErr w:type="spellStart"/>
            <w:proofErr w:type="gramStart"/>
            <w:r w:rsidRPr="00CE62B3">
              <w:t>до-ма</w:t>
            </w:r>
            <w:proofErr w:type="spellEnd"/>
            <w:proofErr w:type="gramEnd"/>
            <w:r w:rsidRPr="00CE62B3">
              <w:t xml:space="preserve">», с. 31-32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16.10.19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8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Потребности человека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Потребности человека - биологические, социальные, духовные. Индивидуальный характер потребностей. Люди с ограниченными возможностями и особыми потребностями.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§4. Задания в </w:t>
            </w:r>
            <w:proofErr w:type="gramStart"/>
            <w:r w:rsidRPr="00CE62B3">
              <w:t>рабочей</w:t>
            </w:r>
            <w:proofErr w:type="gramEnd"/>
            <w:r w:rsidRPr="00CE62B3">
              <w:t xml:space="preserve"> </w:t>
            </w:r>
            <w:proofErr w:type="spellStart"/>
            <w:r w:rsidRPr="00CE62B3">
              <w:t>тет-ради</w:t>
            </w:r>
            <w:proofErr w:type="spellEnd"/>
            <w:r w:rsidRPr="00CE62B3">
              <w:t xml:space="preserve">, № 5,6, с. 20-21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23.10.19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9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Потребности человека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Духовный мир человека. Мысли и чувства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§4.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6.11.19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10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На путик жизненному успеху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Привычка к труду. Проблема выбора профессии. Важность взаимопонимания и взаимопомощи.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 5.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13.11.19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11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На пути к жизненному успеху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Привычка к труду. Проблема выбора профессии. Важность взаимопонимания и взаимопомощи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Задания рубрики «В классе и </w:t>
            </w:r>
            <w:proofErr w:type="spellStart"/>
            <w:r w:rsidRPr="00CE62B3">
              <w:t>до-ма</w:t>
            </w:r>
            <w:proofErr w:type="spellEnd"/>
            <w:r w:rsidRPr="00CE62B3">
              <w:t>»</w:t>
            </w:r>
            <w:proofErr w:type="gramStart"/>
            <w:r w:rsidRPr="00CE62B3">
              <w:t>,с</w:t>
            </w:r>
            <w:proofErr w:type="gramEnd"/>
            <w:r w:rsidRPr="00CE62B3">
              <w:t xml:space="preserve">. 47- 48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20.11.19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12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Практикум по теме «Человек в социальном измерении»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Человек – личность. Учимся узнавать и оценивать себя. Учимся размышлять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§1-5. Повторение </w:t>
            </w: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27.11.19</w:t>
            </w:r>
          </w:p>
        </w:tc>
      </w:tr>
      <w:tr w:rsidR="00B7570E" w:rsidRPr="00CE62B3" w:rsidTr="00F31727">
        <w:tc>
          <w:tcPr>
            <w:tcW w:w="536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13 </w:t>
            </w:r>
          </w:p>
        </w:tc>
        <w:tc>
          <w:tcPr>
            <w:tcW w:w="34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Практикум по теме «Человек в социальном измерении» </w:t>
            </w:r>
          </w:p>
        </w:tc>
        <w:tc>
          <w:tcPr>
            <w:tcW w:w="6519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Учимся правильно организовывать свою деятельность. </w:t>
            </w:r>
          </w:p>
        </w:tc>
        <w:tc>
          <w:tcPr>
            <w:tcW w:w="1701" w:type="dxa"/>
          </w:tcPr>
          <w:p w:rsidR="00B7570E" w:rsidRPr="00CE62B3" w:rsidRDefault="00B7570E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B7570E" w:rsidRPr="00CE62B3" w:rsidRDefault="00B7570E">
            <w:pPr>
              <w:pStyle w:val="Default"/>
            </w:pPr>
            <w:r w:rsidRPr="00CE62B3">
              <w:t>§1-5.</w:t>
            </w:r>
            <w:proofErr w:type="gramStart"/>
            <w:r w:rsidRPr="00CE62B3">
              <w:t>Повто-рение</w:t>
            </w:r>
            <w:proofErr w:type="gramEnd"/>
            <w:r w:rsidRPr="00CE62B3">
              <w:t xml:space="preserve"> </w:t>
            </w:r>
          </w:p>
          <w:p w:rsidR="00AE6EC8" w:rsidRPr="00CE62B3" w:rsidRDefault="00AE6EC8">
            <w:pPr>
              <w:pStyle w:val="Default"/>
            </w:pPr>
          </w:p>
        </w:tc>
        <w:tc>
          <w:tcPr>
            <w:tcW w:w="1070" w:type="dxa"/>
          </w:tcPr>
          <w:p w:rsidR="00B7570E" w:rsidRPr="00CE62B3" w:rsidRDefault="00C15D2C">
            <w:pPr>
              <w:pStyle w:val="Default"/>
            </w:pPr>
            <w:r>
              <w:t>4.12.19</w:t>
            </w:r>
          </w:p>
        </w:tc>
      </w:tr>
      <w:tr w:rsidR="00B7570E" w:rsidRPr="00CE62B3" w:rsidTr="009A1E29">
        <w:tc>
          <w:tcPr>
            <w:tcW w:w="14786" w:type="dxa"/>
            <w:gridSpan w:val="6"/>
          </w:tcPr>
          <w:p w:rsidR="00B7570E" w:rsidRPr="00CE62B3" w:rsidRDefault="00B7570E">
            <w:pPr>
              <w:pStyle w:val="Default"/>
            </w:pPr>
          </w:p>
          <w:p w:rsidR="00AE6EC8" w:rsidRPr="00CE62B3" w:rsidRDefault="00AE6EC8" w:rsidP="00AE6EC8">
            <w:pPr>
              <w:pStyle w:val="Default"/>
              <w:jc w:val="center"/>
              <w:rPr>
                <w:b/>
              </w:rPr>
            </w:pPr>
            <w:r w:rsidRPr="00CE62B3">
              <w:rPr>
                <w:b/>
              </w:rPr>
              <w:lastRenderedPageBreak/>
              <w:t>Человек среди людей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lastRenderedPageBreak/>
              <w:t xml:space="preserve">14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Межличностные отношения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и ближайшее окружение. Межличностные отношения. Роль чувств в отношениях между людьми.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§6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11.12.19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15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Межличностные отношения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Сотрудничество и соперничество. Солидарность, лояльность, толерантность, взаимопонимание.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§6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18.12.19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16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в группе.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Социальные группы: большие и малые. Человек в малой группе.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§7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25.12.19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17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в группе.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Группы формальные и неформальные. Лидеры. Групповые нормы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§7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15.01.20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18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Общение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>Общение – форма отношения человека к окружающему миру. Цели общения. Средства общения. Стили общения</w:t>
            </w:r>
            <w:proofErr w:type="gramStart"/>
            <w:r w:rsidRPr="00CE62B3">
              <w:t xml:space="preserve">.. </w:t>
            </w:r>
            <w:proofErr w:type="gramEnd"/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 8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22.01.20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19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Общение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Особенности общения со сверстниками, старшими и младшими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 8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29.01.20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20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Конфликты в межличностных отношениях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Межличностные конфликты и причины их возникновения.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§9.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5.02.20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21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Конфликты в </w:t>
            </w:r>
            <w:proofErr w:type="gramStart"/>
            <w:r w:rsidRPr="00CE62B3">
              <w:t>межличностных</w:t>
            </w:r>
            <w:proofErr w:type="gramEnd"/>
            <w:r w:rsidRPr="00CE62B3">
              <w:t xml:space="preserve"> отношения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Конструктивное разрешение конфликта. Как победить обиду и установить контакт.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§9. Задания в </w:t>
            </w:r>
            <w:proofErr w:type="gramStart"/>
            <w:r w:rsidRPr="00CE62B3">
              <w:t>рабочей</w:t>
            </w:r>
            <w:proofErr w:type="gramEnd"/>
            <w:r w:rsidRPr="00CE62B3">
              <w:t xml:space="preserve"> </w:t>
            </w:r>
            <w:proofErr w:type="spellStart"/>
            <w:r w:rsidRPr="00CE62B3">
              <w:t>тет-ради</w:t>
            </w:r>
            <w:proofErr w:type="spellEnd"/>
            <w:r w:rsidRPr="00CE62B3">
              <w:t xml:space="preserve">, №7, 8, с. 47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12.02.20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22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Практикум по теме «Человек среди людей»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Малые группы в нашем классе. Памятка, помогающая найти верный выход из конфликта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Стр.84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19.02.20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23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Практикум по теме «Человек среди людей»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Ролевая игра «Человек среди людей». Я и мои знакомые, приятели, друзья. Я и группы, в которые я вхожу. Как получить удовольствие от общения. Как победить обиду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26.02.20</w:t>
            </w:r>
          </w:p>
        </w:tc>
      </w:tr>
      <w:tr w:rsidR="00AE6EC8" w:rsidRPr="00CE62B3" w:rsidTr="009A1E29">
        <w:tc>
          <w:tcPr>
            <w:tcW w:w="14786" w:type="dxa"/>
            <w:gridSpan w:val="6"/>
          </w:tcPr>
          <w:p w:rsidR="00AE6EC8" w:rsidRPr="00CE62B3" w:rsidRDefault="00AE6EC8" w:rsidP="00AE6EC8">
            <w:pPr>
              <w:pStyle w:val="Default"/>
              <w:jc w:val="center"/>
              <w:rPr>
                <w:b/>
              </w:rPr>
            </w:pPr>
            <w:r w:rsidRPr="00CE62B3">
              <w:rPr>
                <w:b/>
              </w:rPr>
              <w:t>Нравственные основы жизни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24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славен добрыми делами.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славен добрыми делами. Доброе – значит, хорошее.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§10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4.03.20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25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Человек славен добрыми делами.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Мораль. Золотое правило морали. Учимся делать добро.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§10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11.03.20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26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Будь смелым.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Смелость. Страх – защитная реакция человека.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§11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18.03.20</w:t>
            </w:r>
          </w:p>
        </w:tc>
      </w:tr>
      <w:tr w:rsidR="00AE6EC8" w:rsidRPr="00CE62B3" w:rsidTr="00F31727">
        <w:tc>
          <w:tcPr>
            <w:tcW w:w="536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27 </w:t>
            </w:r>
          </w:p>
        </w:tc>
        <w:tc>
          <w:tcPr>
            <w:tcW w:w="34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Будь смелым </w:t>
            </w:r>
          </w:p>
        </w:tc>
        <w:tc>
          <w:tcPr>
            <w:tcW w:w="651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Преодоление страха. Смелость и отвага. Противодействие злу. </w:t>
            </w:r>
          </w:p>
        </w:tc>
        <w:tc>
          <w:tcPr>
            <w:tcW w:w="1701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AE6EC8" w:rsidRPr="00CE62B3" w:rsidRDefault="00AE6EC8">
            <w:pPr>
              <w:pStyle w:val="Default"/>
            </w:pPr>
            <w:r w:rsidRPr="00CE62B3">
              <w:t xml:space="preserve">№ 5-7, с. 53-54 </w:t>
            </w:r>
          </w:p>
        </w:tc>
        <w:tc>
          <w:tcPr>
            <w:tcW w:w="1070" w:type="dxa"/>
          </w:tcPr>
          <w:p w:rsidR="00AE6EC8" w:rsidRPr="00CE62B3" w:rsidRDefault="00C15D2C">
            <w:pPr>
              <w:pStyle w:val="Default"/>
            </w:pPr>
            <w:r>
              <w:t>1.04.20</w:t>
            </w:r>
          </w:p>
        </w:tc>
      </w:tr>
      <w:tr w:rsidR="009A1E29" w:rsidRPr="00CE62B3" w:rsidTr="00F31727">
        <w:tc>
          <w:tcPr>
            <w:tcW w:w="536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28 </w:t>
            </w:r>
          </w:p>
        </w:tc>
        <w:tc>
          <w:tcPr>
            <w:tcW w:w="34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Человечность </w:t>
            </w:r>
          </w:p>
        </w:tc>
        <w:tc>
          <w:tcPr>
            <w:tcW w:w="651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Человечность. Гуманизм – уважение и любовь к людям. </w:t>
            </w:r>
          </w:p>
        </w:tc>
        <w:tc>
          <w:tcPr>
            <w:tcW w:w="17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§ 12. </w:t>
            </w:r>
          </w:p>
        </w:tc>
        <w:tc>
          <w:tcPr>
            <w:tcW w:w="1070" w:type="dxa"/>
          </w:tcPr>
          <w:p w:rsidR="009A1E29" w:rsidRPr="00CE62B3" w:rsidRDefault="00C15D2C">
            <w:pPr>
              <w:pStyle w:val="Default"/>
            </w:pPr>
            <w:r>
              <w:t>8.04.20</w:t>
            </w:r>
          </w:p>
        </w:tc>
      </w:tr>
      <w:tr w:rsidR="009A1E29" w:rsidRPr="00CE62B3" w:rsidTr="00F31727">
        <w:tc>
          <w:tcPr>
            <w:tcW w:w="536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29 </w:t>
            </w:r>
          </w:p>
        </w:tc>
        <w:tc>
          <w:tcPr>
            <w:tcW w:w="34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Человечность </w:t>
            </w:r>
          </w:p>
        </w:tc>
        <w:tc>
          <w:tcPr>
            <w:tcW w:w="651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Внимание к тем, кто нуждается в поддержке. </w:t>
            </w:r>
          </w:p>
        </w:tc>
        <w:tc>
          <w:tcPr>
            <w:tcW w:w="17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Задания в </w:t>
            </w:r>
            <w:proofErr w:type="gramStart"/>
            <w:r w:rsidRPr="00CE62B3">
              <w:t>рабочей</w:t>
            </w:r>
            <w:proofErr w:type="gramEnd"/>
            <w:r w:rsidRPr="00CE62B3">
              <w:t xml:space="preserve"> </w:t>
            </w:r>
            <w:proofErr w:type="spellStart"/>
            <w:r w:rsidRPr="00CE62B3">
              <w:t>тет-ради</w:t>
            </w:r>
            <w:proofErr w:type="spellEnd"/>
            <w:r w:rsidRPr="00CE62B3">
              <w:t xml:space="preserve">, №6-7, </w:t>
            </w:r>
            <w:r w:rsidRPr="00CE62B3">
              <w:lastRenderedPageBreak/>
              <w:t xml:space="preserve">с. 57 </w:t>
            </w:r>
          </w:p>
        </w:tc>
        <w:tc>
          <w:tcPr>
            <w:tcW w:w="1070" w:type="dxa"/>
          </w:tcPr>
          <w:p w:rsidR="009A1E29" w:rsidRPr="00CE62B3" w:rsidRDefault="00C15D2C">
            <w:pPr>
              <w:pStyle w:val="Default"/>
            </w:pPr>
            <w:r>
              <w:lastRenderedPageBreak/>
              <w:t>15.04.20</w:t>
            </w:r>
          </w:p>
        </w:tc>
      </w:tr>
      <w:tr w:rsidR="009A1E29" w:rsidRPr="00CE62B3" w:rsidTr="00F31727">
        <w:tc>
          <w:tcPr>
            <w:tcW w:w="536" w:type="dxa"/>
          </w:tcPr>
          <w:p w:rsidR="009A1E29" w:rsidRPr="00CE62B3" w:rsidRDefault="009A1E29">
            <w:pPr>
              <w:pStyle w:val="Default"/>
            </w:pPr>
            <w:r w:rsidRPr="00CE62B3">
              <w:lastRenderedPageBreak/>
              <w:t xml:space="preserve">30 </w:t>
            </w:r>
          </w:p>
        </w:tc>
        <w:tc>
          <w:tcPr>
            <w:tcW w:w="34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Практикум по теме «Нравственные основы жизни» </w:t>
            </w:r>
          </w:p>
        </w:tc>
        <w:tc>
          <w:tcPr>
            <w:tcW w:w="651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Гуманизм – уважение и любовь к людям. Внимание к тем, кто нуждается в поддержке </w:t>
            </w:r>
          </w:p>
        </w:tc>
        <w:tc>
          <w:tcPr>
            <w:tcW w:w="17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7B36B0" w:rsidRPr="00CE62B3" w:rsidRDefault="007B36B0">
            <w:pPr>
              <w:pStyle w:val="Default"/>
            </w:pPr>
          </w:p>
        </w:tc>
        <w:tc>
          <w:tcPr>
            <w:tcW w:w="1070" w:type="dxa"/>
          </w:tcPr>
          <w:p w:rsidR="009A1E29" w:rsidRPr="00CE62B3" w:rsidRDefault="00C15D2C">
            <w:pPr>
              <w:pStyle w:val="Default"/>
            </w:pPr>
            <w:r>
              <w:t>22.04.20</w:t>
            </w:r>
          </w:p>
        </w:tc>
      </w:tr>
      <w:tr w:rsidR="009A1E29" w:rsidRPr="00CE62B3" w:rsidTr="00F31727">
        <w:tc>
          <w:tcPr>
            <w:tcW w:w="536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31 </w:t>
            </w:r>
          </w:p>
        </w:tc>
        <w:tc>
          <w:tcPr>
            <w:tcW w:w="34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Практикум по теме «Нравственные основы жизни» </w:t>
            </w:r>
          </w:p>
        </w:tc>
        <w:tc>
          <w:tcPr>
            <w:tcW w:w="6519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Гуманизм – уважение и любовь к людям. Внимание к тем, кто нуждается в поддержке </w:t>
            </w:r>
          </w:p>
        </w:tc>
        <w:tc>
          <w:tcPr>
            <w:tcW w:w="1701" w:type="dxa"/>
          </w:tcPr>
          <w:p w:rsidR="009A1E29" w:rsidRPr="00CE62B3" w:rsidRDefault="009A1E29">
            <w:pPr>
              <w:pStyle w:val="Default"/>
            </w:pPr>
            <w:r w:rsidRPr="00CE62B3">
              <w:t xml:space="preserve">1 </w:t>
            </w:r>
          </w:p>
        </w:tc>
        <w:tc>
          <w:tcPr>
            <w:tcW w:w="1559" w:type="dxa"/>
          </w:tcPr>
          <w:p w:rsidR="009A1E29" w:rsidRPr="00CE62B3" w:rsidRDefault="009A1E29">
            <w:pPr>
              <w:pStyle w:val="Default"/>
            </w:pPr>
          </w:p>
        </w:tc>
        <w:tc>
          <w:tcPr>
            <w:tcW w:w="1070" w:type="dxa"/>
          </w:tcPr>
          <w:p w:rsidR="009A1E29" w:rsidRPr="00CE62B3" w:rsidRDefault="00C15D2C">
            <w:pPr>
              <w:pStyle w:val="Default"/>
            </w:pPr>
            <w:r>
              <w:t>29.04.20</w:t>
            </w:r>
          </w:p>
        </w:tc>
      </w:tr>
      <w:tr w:rsidR="009A1E29" w:rsidRPr="00CE62B3" w:rsidTr="00F31727">
        <w:tc>
          <w:tcPr>
            <w:tcW w:w="536" w:type="dxa"/>
          </w:tcPr>
          <w:p w:rsidR="009A1E29" w:rsidRPr="00CE62B3" w:rsidRDefault="009A1E29">
            <w:pPr>
              <w:pStyle w:val="Default"/>
            </w:pPr>
            <w:r w:rsidRPr="00CE62B3">
              <w:t>32</w:t>
            </w:r>
            <w:r w:rsidR="00F31727">
              <w:t>-35</w:t>
            </w:r>
            <w:r w:rsidRPr="00CE62B3">
              <w:t xml:space="preserve"> </w:t>
            </w:r>
          </w:p>
        </w:tc>
        <w:tc>
          <w:tcPr>
            <w:tcW w:w="3401" w:type="dxa"/>
          </w:tcPr>
          <w:p w:rsidR="009A1E29" w:rsidRPr="00CE62B3" w:rsidRDefault="00F31727">
            <w:pPr>
              <w:pStyle w:val="Default"/>
            </w:pPr>
            <w:r>
              <w:t>Итоговое повторение по теме: «Нравственные основы жизни»</w:t>
            </w:r>
          </w:p>
        </w:tc>
        <w:tc>
          <w:tcPr>
            <w:tcW w:w="6519" w:type="dxa"/>
          </w:tcPr>
          <w:p w:rsidR="009A1E29" w:rsidRPr="00CE62B3" w:rsidRDefault="009A1E29">
            <w:pPr>
              <w:pStyle w:val="Default"/>
            </w:pPr>
          </w:p>
        </w:tc>
        <w:tc>
          <w:tcPr>
            <w:tcW w:w="1701" w:type="dxa"/>
          </w:tcPr>
          <w:p w:rsidR="009A1E29" w:rsidRPr="00CE62B3" w:rsidRDefault="00F31727">
            <w:pPr>
              <w:pStyle w:val="Default"/>
            </w:pPr>
            <w:r>
              <w:t>4</w:t>
            </w:r>
          </w:p>
        </w:tc>
        <w:tc>
          <w:tcPr>
            <w:tcW w:w="1559" w:type="dxa"/>
          </w:tcPr>
          <w:p w:rsidR="009A1E29" w:rsidRPr="00CE62B3" w:rsidRDefault="009A1E29">
            <w:pPr>
              <w:pStyle w:val="Default"/>
            </w:pPr>
          </w:p>
        </w:tc>
        <w:tc>
          <w:tcPr>
            <w:tcW w:w="1070" w:type="dxa"/>
          </w:tcPr>
          <w:p w:rsidR="00F31727" w:rsidRDefault="00C15D2C">
            <w:pPr>
              <w:pStyle w:val="Default"/>
            </w:pPr>
            <w:r>
              <w:t>6.05.20</w:t>
            </w:r>
          </w:p>
          <w:p w:rsidR="00C15D2C" w:rsidRDefault="00C15D2C">
            <w:pPr>
              <w:pStyle w:val="Default"/>
            </w:pPr>
            <w:r>
              <w:t>13.05.20</w:t>
            </w:r>
          </w:p>
          <w:p w:rsidR="00C15D2C" w:rsidRDefault="00C15D2C">
            <w:pPr>
              <w:pStyle w:val="Default"/>
            </w:pPr>
            <w:r>
              <w:t>20.05.20</w:t>
            </w:r>
          </w:p>
          <w:p w:rsidR="00C15D2C" w:rsidRPr="00CE62B3" w:rsidRDefault="00C15D2C">
            <w:pPr>
              <w:pStyle w:val="Default"/>
            </w:pPr>
            <w:r>
              <w:t>27.05.20</w:t>
            </w:r>
          </w:p>
        </w:tc>
      </w:tr>
    </w:tbl>
    <w:p w:rsidR="00497149" w:rsidRPr="00CE62B3" w:rsidRDefault="00B7570E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  <w:r w:rsidRPr="00CE62B3">
        <w:rPr>
          <w:rFonts w:ascii="Times New Roman" w:hAnsi="Times New Roman" w:cs="Times New Roman"/>
          <w:sz w:val="24"/>
          <w:szCs w:val="24"/>
        </w:rPr>
        <w:tab/>
      </w: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9A1E29" w:rsidRPr="00CE62B3" w:rsidRDefault="009A1E29" w:rsidP="00B7570E">
      <w:pPr>
        <w:tabs>
          <w:tab w:val="left" w:pos="12642"/>
        </w:tabs>
        <w:rPr>
          <w:rFonts w:ascii="Times New Roman" w:hAnsi="Times New Roman" w:cs="Times New Roman"/>
          <w:sz w:val="24"/>
          <w:szCs w:val="24"/>
        </w:rPr>
      </w:pPr>
    </w:p>
    <w:p w:rsidR="00F31727" w:rsidRDefault="00F31727" w:rsidP="009A1E29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E29" w:rsidRPr="00CE62B3" w:rsidRDefault="009A1E29" w:rsidP="009A1E29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2B3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a3"/>
        <w:tblW w:w="0" w:type="auto"/>
        <w:tblLook w:val="04A0"/>
      </w:tblPr>
      <w:tblGrid>
        <w:gridCol w:w="673"/>
        <w:gridCol w:w="1695"/>
        <w:gridCol w:w="5069"/>
        <w:gridCol w:w="5353"/>
        <w:gridCol w:w="1996"/>
      </w:tblGrid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изменений</w:t>
            </w:r>
          </w:p>
        </w:tc>
      </w:tr>
      <w:tr w:rsidR="00456305" w:rsidRPr="00CE62B3" w:rsidTr="00914408">
        <w:tc>
          <w:tcPr>
            <w:tcW w:w="673" w:type="dxa"/>
          </w:tcPr>
          <w:p w:rsidR="00456305" w:rsidRPr="00CE62B3" w:rsidRDefault="00456305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56305" w:rsidRPr="00CE62B3" w:rsidRDefault="00456305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56305" w:rsidRPr="00CE62B3" w:rsidRDefault="00456305" w:rsidP="007613C1">
            <w:pPr>
              <w:tabs>
                <w:tab w:val="left" w:pos="126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456305" w:rsidRPr="00456305" w:rsidRDefault="00456305" w:rsidP="00456305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56305" w:rsidRPr="00456305" w:rsidRDefault="00456305" w:rsidP="00456305">
            <w:pPr>
              <w:tabs>
                <w:tab w:val="left" w:pos="12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E29" w:rsidRPr="00CE62B3" w:rsidTr="00914408">
        <w:tc>
          <w:tcPr>
            <w:tcW w:w="67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9A1E29" w:rsidRPr="00CE62B3" w:rsidRDefault="009A1E29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67" w:rsidRPr="00CE62B3" w:rsidTr="00914408">
        <w:tc>
          <w:tcPr>
            <w:tcW w:w="67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A30C67" w:rsidRPr="00CE62B3" w:rsidRDefault="00A30C67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B0" w:rsidRPr="00CE62B3" w:rsidTr="00914408">
        <w:tc>
          <w:tcPr>
            <w:tcW w:w="673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B0" w:rsidRPr="00CE62B3" w:rsidTr="00914408">
        <w:tc>
          <w:tcPr>
            <w:tcW w:w="673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B36B0" w:rsidRPr="00CE62B3" w:rsidRDefault="007B36B0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DBB" w:rsidRPr="00CE62B3" w:rsidTr="00914408">
        <w:tc>
          <w:tcPr>
            <w:tcW w:w="673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DBB" w:rsidRPr="00CE62B3" w:rsidTr="00914408">
        <w:tc>
          <w:tcPr>
            <w:tcW w:w="673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BB3DBB" w:rsidRPr="00CE62B3" w:rsidRDefault="00BB3DBB" w:rsidP="009A1E29">
            <w:pPr>
              <w:tabs>
                <w:tab w:val="left" w:pos="126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408" w:rsidRDefault="00914408" w:rsidP="009A1E29">
      <w:pPr>
        <w:tabs>
          <w:tab w:val="left" w:pos="12642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914408" w:rsidSect="00BB3DBB">
          <w:footerReference w:type="default" r:id="rId8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914408" w:rsidRDefault="00914408" w:rsidP="0091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</w:t>
      </w:r>
    </w:p>
    <w:p w:rsidR="00914408" w:rsidRDefault="00914408" w:rsidP="00914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экспертизы рабочей программы учебного предмета, курса</w:t>
      </w:r>
    </w:p>
    <w:p w:rsidR="00914408" w:rsidRDefault="00914408" w:rsidP="00914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обществознание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>____класс</w:t>
      </w:r>
    </w:p>
    <w:p w:rsidR="00914408" w:rsidRDefault="00914408" w:rsidP="00914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Составитель программы </w:t>
      </w:r>
      <w:proofErr w:type="spellStart"/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 Владимировна</w:t>
      </w:r>
      <w:r>
        <w:rPr>
          <w:sz w:val="24"/>
          <w:szCs w:val="24"/>
        </w:rPr>
        <w:t>______________________________</w:t>
      </w:r>
    </w:p>
    <w:p w:rsidR="00914408" w:rsidRDefault="00914408" w:rsidP="00914408">
      <w:pPr>
        <w:spacing w:after="0"/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914408" w:rsidRDefault="00914408" w:rsidP="0091440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914408" w:rsidRDefault="00914408" w:rsidP="00914408">
      <w:pPr>
        <w:spacing w:after="0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4"/>
        <w:gridCol w:w="6953"/>
        <w:gridCol w:w="1680"/>
        <w:gridCol w:w="1975"/>
      </w:tblGrid>
      <w:tr w:rsidR="00914408" w:rsidTr="00914408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Выраженность критерия</w:t>
            </w:r>
          </w:p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есть</w:t>
            </w:r>
            <w:proofErr w:type="gramStart"/>
            <w:r>
              <w:rPr>
                <w:b/>
                <w:sz w:val="20"/>
                <w:szCs w:val="20"/>
              </w:rPr>
              <w:t xml:space="preserve"> (+),  </w:t>
            </w:r>
            <w:proofErr w:type="gramEnd"/>
          </w:p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  <w:proofErr w:type="gramStart"/>
            <w:r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эксперта</w:t>
            </w:r>
          </w:p>
          <w:p w:rsidR="00914408" w:rsidRDefault="00914408" w:rsidP="00914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(при показателе «нет»)</w:t>
            </w:r>
          </w:p>
        </w:tc>
      </w:tr>
      <w:tr w:rsidR="00914408" w:rsidTr="00914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Полнота структурных компонентов рабочей программы</w:t>
            </w: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пояснительной записки рабочей программы</w:t>
            </w: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НОО, ФГОС  ООО, </w:t>
            </w:r>
            <w:proofErr w:type="spellStart"/>
            <w:r>
              <w:rPr>
                <w:sz w:val="20"/>
                <w:szCs w:val="20"/>
              </w:rPr>
              <w:t>ФкГОС</w:t>
            </w:r>
            <w:proofErr w:type="spellEnd"/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школы (целевой компонент, программа развития УУД);</w:t>
            </w:r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план НОО, ООО МБОУ «Гальбштадтская СОШ»;</w:t>
            </w:r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рабочей программе в школе;</w:t>
            </w:r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учебному предмету;</w:t>
            </w:r>
          </w:p>
          <w:p w:rsidR="00914408" w:rsidRDefault="00914408" w:rsidP="00914408">
            <w:pPr>
              <w:pStyle w:val="a8"/>
              <w:widowControl w:val="0"/>
              <w:numPr>
                <w:ilvl w:val="0"/>
                <w:numId w:val="4"/>
              </w:numPr>
              <w:ind w:left="52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Качество календарно-тематического планирования</w:t>
            </w: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sz w:val="20"/>
                <w:szCs w:val="20"/>
              </w:rPr>
              <w:t>лаборат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  <w:tr w:rsidR="00914408" w:rsidTr="0091440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08" w:rsidRDefault="00914408" w:rsidP="00914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08" w:rsidRDefault="00914408" w:rsidP="0091440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8" w:rsidRDefault="00914408" w:rsidP="00914408">
            <w:pPr>
              <w:rPr>
                <w:sz w:val="20"/>
                <w:szCs w:val="20"/>
              </w:rPr>
            </w:pPr>
          </w:p>
        </w:tc>
      </w:tr>
    </w:tbl>
    <w:p w:rsidR="00914408" w:rsidRDefault="00914408" w:rsidP="00914408">
      <w:pPr>
        <w:spacing w:after="0"/>
        <w:rPr>
          <w:sz w:val="24"/>
          <w:szCs w:val="24"/>
        </w:rPr>
      </w:pPr>
    </w:p>
    <w:p w:rsidR="00914408" w:rsidRDefault="00914408" w:rsidP="00914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</w:t>
      </w:r>
    </w:p>
    <w:p w:rsidR="00914408" w:rsidRDefault="00914408" w:rsidP="009144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A1E29" w:rsidRPr="00BB3DBB" w:rsidRDefault="009A1E29" w:rsidP="00914408">
      <w:pPr>
        <w:tabs>
          <w:tab w:val="left" w:pos="126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E29" w:rsidRPr="00BB3DBB" w:rsidSect="00914408">
      <w:pgSz w:w="11906" w:h="16838"/>
      <w:pgMar w:top="851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4B" w:rsidRDefault="00514D4B" w:rsidP="00A30C67">
      <w:pPr>
        <w:spacing w:after="0" w:line="240" w:lineRule="auto"/>
      </w:pPr>
      <w:r>
        <w:separator/>
      </w:r>
    </w:p>
  </w:endnote>
  <w:endnote w:type="continuationSeparator" w:id="0">
    <w:p w:rsidR="00514D4B" w:rsidRDefault="00514D4B" w:rsidP="00A3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36563"/>
      <w:docPartObj>
        <w:docPartGallery w:val="Page Numbers (Bottom of Page)"/>
        <w:docPartUnique/>
      </w:docPartObj>
    </w:sdtPr>
    <w:sdtContent>
      <w:p w:rsidR="008B3655" w:rsidRDefault="00451BE1">
        <w:pPr>
          <w:pStyle w:val="a6"/>
          <w:jc w:val="right"/>
        </w:pPr>
        <w:fldSimple w:instr=" PAGE   \* MERGEFORMAT ">
          <w:r w:rsidR="005B0170">
            <w:rPr>
              <w:noProof/>
            </w:rPr>
            <w:t>1</w:t>
          </w:r>
        </w:fldSimple>
      </w:p>
    </w:sdtContent>
  </w:sdt>
  <w:p w:rsidR="008B3655" w:rsidRDefault="008B36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4B" w:rsidRDefault="00514D4B" w:rsidP="00A30C67">
      <w:pPr>
        <w:spacing w:after="0" w:line="240" w:lineRule="auto"/>
      </w:pPr>
      <w:r>
        <w:separator/>
      </w:r>
    </w:p>
  </w:footnote>
  <w:footnote w:type="continuationSeparator" w:id="0">
    <w:p w:rsidR="00514D4B" w:rsidRDefault="00514D4B" w:rsidP="00A3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414"/>
    <w:rsid w:val="000D3254"/>
    <w:rsid w:val="000E4F36"/>
    <w:rsid w:val="001325BE"/>
    <w:rsid w:val="00142DC7"/>
    <w:rsid w:val="00157CC5"/>
    <w:rsid w:val="001B6C16"/>
    <w:rsid w:val="001C371C"/>
    <w:rsid w:val="001E2885"/>
    <w:rsid w:val="002507B1"/>
    <w:rsid w:val="00266A01"/>
    <w:rsid w:val="0030565B"/>
    <w:rsid w:val="00324FEF"/>
    <w:rsid w:val="00350E98"/>
    <w:rsid w:val="00381D70"/>
    <w:rsid w:val="00451BE1"/>
    <w:rsid w:val="00456305"/>
    <w:rsid w:val="00497149"/>
    <w:rsid w:val="00514D4B"/>
    <w:rsid w:val="005539D2"/>
    <w:rsid w:val="00567D59"/>
    <w:rsid w:val="00592235"/>
    <w:rsid w:val="005B0170"/>
    <w:rsid w:val="00632918"/>
    <w:rsid w:val="00645AF3"/>
    <w:rsid w:val="00653F19"/>
    <w:rsid w:val="00681945"/>
    <w:rsid w:val="006C3B12"/>
    <w:rsid w:val="006C5A11"/>
    <w:rsid w:val="007613C1"/>
    <w:rsid w:val="007A31A0"/>
    <w:rsid w:val="007B36B0"/>
    <w:rsid w:val="00814F40"/>
    <w:rsid w:val="00880C0E"/>
    <w:rsid w:val="008B3655"/>
    <w:rsid w:val="008F022D"/>
    <w:rsid w:val="00904815"/>
    <w:rsid w:val="0091046A"/>
    <w:rsid w:val="00914408"/>
    <w:rsid w:val="009A1E29"/>
    <w:rsid w:val="00A30C67"/>
    <w:rsid w:val="00A67CB3"/>
    <w:rsid w:val="00AB19C3"/>
    <w:rsid w:val="00AE6EC8"/>
    <w:rsid w:val="00AF4491"/>
    <w:rsid w:val="00B7570E"/>
    <w:rsid w:val="00BB3DBB"/>
    <w:rsid w:val="00BB79E2"/>
    <w:rsid w:val="00BD16CB"/>
    <w:rsid w:val="00BF7414"/>
    <w:rsid w:val="00C15D2C"/>
    <w:rsid w:val="00C60DEB"/>
    <w:rsid w:val="00CB4841"/>
    <w:rsid w:val="00CE62B3"/>
    <w:rsid w:val="00D02C8D"/>
    <w:rsid w:val="00D41E39"/>
    <w:rsid w:val="00D47BAA"/>
    <w:rsid w:val="00DC4DD1"/>
    <w:rsid w:val="00DD2202"/>
    <w:rsid w:val="00E87E56"/>
    <w:rsid w:val="00F31727"/>
    <w:rsid w:val="00F5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C67"/>
  </w:style>
  <w:style w:type="paragraph" w:styleId="a6">
    <w:name w:val="footer"/>
    <w:basedOn w:val="a"/>
    <w:link w:val="a7"/>
    <w:uiPriority w:val="99"/>
    <w:unhideWhenUsed/>
    <w:rsid w:val="00A3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C67"/>
  </w:style>
  <w:style w:type="paragraph" w:styleId="a8">
    <w:name w:val="List Paragraph"/>
    <w:basedOn w:val="a"/>
    <w:uiPriority w:val="34"/>
    <w:qFormat/>
    <w:rsid w:val="0091440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30</cp:revision>
  <cp:lastPrinted>2019-09-09T11:21:00Z</cp:lastPrinted>
  <dcterms:created xsi:type="dcterms:W3CDTF">2018-09-11T11:09:00Z</dcterms:created>
  <dcterms:modified xsi:type="dcterms:W3CDTF">2019-09-16T13:56:00Z</dcterms:modified>
</cp:coreProperties>
</file>